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518" w:rsidRPr="000F6B50" w:rsidRDefault="002A0518" w:rsidP="002A0518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2A0518" w:rsidRPr="00553CBF" w:rsidRDefault="002A0518" w:rsidP="002A0518">
      <w:pPr>
        <w:jc w:val="center"/>
        <w:rPr>
          <w:rFonts w:cs="Times New Roman"/>
          <w:szCs w:val="28"/>
        </w:rPr>
      </w:pPr>
    </w:p>
    <w:p w:rsidR="002A0518" w:rsidRPr="008D50C1" w:rsidRDefault="002A0518" w:rsidP="002A051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2A0518" w:rsidRDefault="002A0518" w:rsidP="002A0518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51532B" w:rsidRDefault="00556D1A" w:rsidP="0051532B">
      <w:pPr>
        <w:jc w:val="center"/>
        <w:rPr>
          <w:b/>
        </w:rPr>
      </w:pPr>
      <w:r>
        <w:rPr>
          <w:b/>
        </w:rPr>
        <w:t>Руководитель музея</w:t>
      </w:r>
    </w:p>
    <w:p w:rsidR="00B34161" w:rsidRPr="0051532B" w:rsidRDefault="00B34161" w:rsidP="0051532B">
      <w:pPr>
        <w:jc w:val="center"/>
        <w:rPr>
          <w:b/>
        </w:rPr>
      </w:pPr>
      <w:r>
        <w:rPr>
          <w:b/>
        </w:rPr>
        <w:t>12.05.2025-24.05.2025 г.</w:t>
      </w:r>
    </w:p>
    <w:p w:rsidR="0074625A" w:rsidRPr="00B34161" w:rsidRDefault="0074625A" w:rsidP="00B34161">
      <w:pPr>
        <w:jc w:val="center"/>
        <w:rPr>
          <w:rFonts w:cs="Times New Roman"/>
          <w:b/>
          <w:szCs w:val="28"/>
        </w:rPr>
      </w:pPr>
    </w:p>
    <w:tbl>
      <w:tblPr>
        <w:tblStyle w:val="a3"/>
        <w:tblW w:w="14834" w:type="dxa"/>
        <w:tblInd w:w="-289" w:type="dxa"/>
        <w:tblLook w:val="04A0" w:firstRow="1" w:lastRow="0" w:firstColumn="1" w:lastColumn="0" w:noHBand="0" w:noVBand="1"/>
      </w:tblPr>
      <w:tblGrid>
        <w:gridCol w:w="669"/>
        <w:gridCol w:w="2601"/>
        <w:gridCol w:w="3757"/>
        <w:gridCol w:w="3092"/>
        <w:gridCol w:w="2196"/>
        <w:gridCol w:w="2519"/>
      </w:tblGrid>
      <w:tr w:rsidR="00996B1E" w:rsidRPr="00B34161" w:rsidTr="003B2A8D">
        <w:tc>
          <w:tcPr>
            <w:tcW w:w="669" w:type="dxa"/>
          </w:tcPr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2601" w:type="dxa"/>
          </w:tcPr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ФИО</w:t>
            </w:r>
          </w:p>
        </w:tc>
        <w:tc>
          <w:tcPr>
            <w:tcW w:w="3757" w:type="dxa"/>
          </w:tcPr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3092" w:type="dxa"/>
          </w:tcPr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Должность</w:t>
            </w:r>
          </w:p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( название самод. кол-ва полностью)</w:t>
            </w:r>
          </w:p>
        </w:tc>
        <w:tc>
          <w:tcPr>
            <w:tcW w:w="2196" w:type="dxa"/>
          </w:tcPr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Сроки прошлых курсов</w:t>
            </w:r>
          </w:p>
        </w:tc>
        <w:tc>
          <w:tcPr>
            <w:tcW w:w="2519" w:type="dxa"/>
          </w:tcPr>
          <w:p w:rsidR="00996B1E" w:rsidRPr="00B34161" w:rsidRDefault="00996B1E" w:rsidP="00B34161">
            <w:pPr>
              <w:jc w:val="center"/>
              <w:rPr>
                <w:rFonts w:cs="Times New Roman"/>
                <w:b/>
                <w:szCs w:val="28"/>
              </w:rPr>
            </w:pPr>
            <w:r w:rsidRPr="00B34161">
              <w:rPr>
                <w:rFonts w:cs="Times New Roman"/>
                <w:b/>
                <w:szCs w:val="28"/>
              </w:rPr>
              <w:t>Сроки аттестации</w:t>
            </w:r>
          </w:p>
        </w:tc>
      </w:tr>
      <w:tr w:rsidR="00556D1A" w:rsidRPr="00B34161" w:rsidTr="00EB3DC1">
        <w:tc>
          <w:tcPr>
            <w:tcW w:w="669" w:type="dxa"/>
          </w:tcPr>
          <w:p w:rsidR="00556D1A" w:rsidRPr="00B34161" w:rsidRDefault="00556D1A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556D1A" w:rsidRPr="00B34161" w:rsidRDefault="00556D1A" w:rsidP="00B34161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Егорова</w:t>
            </w:r>
            <w:r w:rsidRPr="00B34161">
              <w:rPr>
                <w:spacing w:val="-4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Н.В.</w:t>
            </w:r>
          </w:p>
        </w:tc>
        <w:tc>
          <w:tcPr>
            <w:tcW w:w="3757" w:type="dxa"/>
          </w:tcPr>
          <w:p w:rsidR="00556D1A" w:rsidRPr="00B34161" w:rsidRDefault="00556D1A" w:rsidP="00B34161">
            <w:pPr>
              <w:pStyle w:val="TableParagraph"/>
              <w:ind w:left="148" w:right="136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ГУ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«ПГХМ»</w:t>
            </w:r>
          </w:p>
        </w:tc>
        <w:tc>
          <w:tcPr>
            <w:tcW w:w="3092" w:type="dxa"/>
          </w:tcPr>
          <w:p w:rsidR="00556D1A" w:rsidRPr="00B34161" w:rsidRDefault="00556D1A" w:rsidP="00B34161">
            <w:pPr>
              <w:pStyle w:val="TableParagrap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директор</w:t>
            </w:r>
          </w:p>
        </w:tc>
        <w:tc>
          <w:tcPr>
            <w:tcW w:w="2196" w:type="dxa"/>
          </w:tcPr>
          <w:p w:rsidR="00556D1A" w:rsidRPr="00B34161" w:rsidRDefault="00556D1A" w:rsidP="00B34161">
            <w:pPr>
              <w:pStyle w:val="TableParagraph"/>
              <w:ind w:left="349" w:right="333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октябрь</w:t>
            </w:r>
            <w:r w:rsidRPr="00B34161">
              <w:rPr>
                <w:spacing w:val="-3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2020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г.</w:t>
            </w:r>
          </w:p>
        </w:tc>
        <w:tc>
          <w:tcPr>
            <w:tcW w:w="2519" w:type="dxa"/>
          </w:tcPr>
          <w:p w:rsidR="00556D1A" w:rsidRPr="00B34161" w:rsidRDefault="00556D1A" w:rsidP="00B34161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бессрочная</w:t>
            </w:r>
          </w:p>
          <w:p w:rsidR="00556D1A" w:rsidRPr="00B34161" w:rsidRDefault="00556D1A" w:rsidP="00B34161">
            <w:pPr>
              <w:pStyle w:val="TableParagraph"/>
              <w:spacing w:line="264" w:lineRule="exact"/>
              <w:ind w:left="110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категория</w:t>
            </w:r>
          </w:p>
        </w:tc>
      </w:tr>
      <w:tr w:rsidR="00556D1A" w:rsidRPr="00B34161" w:rsidTr="00EB3DC1">
        <w:tc>
          <w:tcPr>
            <w:tcW w:w="669" w:type="dxa"/>
          </w:tcPr>
          <w:p w:rsidR="00556D1A" w:rsidRPr="00B34161" w:rsidRDefault="00556D1A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556D1A" w:rsidRPr="00B34161" w:rsidRDefault="00556D1A" w:rsidP="00B34161">
            <w:pPr>
              <w:pStyle w:val="TableParagraph"/>
              <w:spacing w:line="317" w:lineRule="exact"/>
              <w:ind w:left="108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Пащенко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А.А.</w:t>
            </w:r>
          </w:p>
        </w:tc>
        <w:tc>
          <w:tcPr>
            <w:tcW w:w="3757" w:type="dxa"/>
          </w:tcPr>
          <w:p w:rsidR="00556D1A" w:rsidRPr="00B34161" w:rsidRDefault="00556D1A" w:rsidP="00B34161">
            <w:pPr>
              <w:pStyle w:val="TableParagraph"/>
              <w:spacing w:line="317" w:lineRule="exact"/>
              <w:ind w:left="148" w:right="136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ГУ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«ПГХМ»</w:t>
            </w:r>
          </w:p>
        </w:tc>
        <w:tc>
          <w:tcPr>
            <w:tcW w:w="3092" w:type="dxa"/>
          </w:tcPr>
          <w:p w:rsidR="00556D1A" w:rsidRPr="00B34161" w:rsidRDefault="00556D1A" w:rsidP="00B34161">
            <w:pPr>
              <w:pStyle w:val="TableParagraph"/>
              <w:spacing w:line="240" w:lineRule="auto"/>
              <w:ind w:right="244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заместитель директора</w:t>
            </w:r>
            <w:r w:rsidRPr="00B34161">
              <w:rPr>
                <w:spacing w:val="-67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по</w:t>
            </w:r>
            <w:r w:rsidRPr="00B34161">
              <w:rPr>
                <w:spacing w:val="-4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основной</w:t>
            </w:r>
          </w:p>
          <w:p w:rsidR="00556D1A" w:rsidRPr="00B34161" w:rsidRDefault="00556D1A" w:rsidP="00B34161">
            <w:pPr>
              <w:pStyle w:val="TableParagraph"/>
              <w:spacing w:line="308" w:lineRule="exact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2196" w:type="dxa"/>
          </w:tcPr>
          <w:p w:rsidR="00556D1A" w:rsidRPr="00B34161" w:rsidRDefault="00556D1A" w:rsidP="00B34161">
            <w:pPr>
              <w:pStyle w:val="TableParagraph"/>
              <w:spacing w:line="317" w:lineRule="exact"/>
              <w:ind w:left="346" w:right="333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октябрь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2020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</w:t>
            </w:r>
          </w:p>
        </w:tc>
        <w:tc>
          <w:tcPr>
            <w:tcW w:w="2519" w:type="dxa"/>
          </w:tcPr>
          <w:p w:rsidR="00556D1A" w:rsidRPr="00B34161" w:rsidRDefault="00556D1A" w:rsidP="00B34161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30.04.2026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г.</w:t>
            </w:r>
          </w:p>
        </w:tc>
      </w:tr>
      <w:tr w:rsidR="00A82CD2" w:rsidRPr="00B34161" w:rsidTr="003B2A8D">
        <w:tc>
          <w:tcPr>
            <w:tcW w:w="669" w:type="dxa"/>
          </w:tcPr>
          <w:p w:rsidR="00A82CD2" w:rsidRPr="00B34161" w:rsidRDefault="00A82CD2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A82CD2" w:rsidRPr="00B34161" w:rsidRDefault="00A82CD2" w:rsidP="00B34161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Кирман Л.Г.</w:t>
            </w:r>
          </w:p>
        </w:tc>
        <w:tc>
          <w:tcPr>
            <w:tcW w:w="3757" w:type="dxa"/>
          </w:tcPr>
          <w:p w:rsidR="00A82CD2" w:rsidRPr="00B34161" w:rsidRDefault="00A82CD2" w:rsidP="00B34161">
            <w:pPr>
              <w:pStyle w:val="TableParagraph"/>
              <w:ind w:left="148" w:right="136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ГУ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«ПГХМ»</w:t>
            </w:r>
          </w:p>
        </w:tc>
        <w:tc>
          <w:tcPr>
            <w:tcW w:w="3092" w:type="dxa"/>
          </w:tcPr>
          <w:p w:rsidR="00A82CD2" w:rsidRPr="00B34161" w:rsidRDefault="00A82CD2" w:rsidP="00B34161">
            <w:pPr>
              <w:pStyle w:val="TableParagraph"/>
              <w:tabs>
                <w:tab w:val="left" w:pos="1793"/>
              </w:tabs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заместитель</w:t>
            </w:r>
            <w:r w:rsidRPr="00B34161">
              <w:rPr>
                <w:sz w:val="28"/>
                <w:szCs w:val="28"/>
              </w:rPr>
              <w:tab/>
              <w:t>директора</w:t>
            </w:r>
          </w:p>
          <w:p w:rsidR="00A82CD2" w:rsidRPr="00B34161" w:rsidRDefault="00A82CD2" w:rsidP="00B34161">
            <w:pPr>
              <w:pStyle w:val="TableParagraph"/>
              <w:spacing w:line="308" w:lineRule="exact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по АХЧ</w:t>
            </w:r>
          </w:p>
        </w:tc>
        <w:tc>
          <w:tcPr>
            <w:tcW w:w="2196" w:type="dxa"/>
          </w:tcPr>
          <w:p w:rsidR="00A82CD2" w:rsidRPr="00B34161" w:rsidRDefault="00A82CD2" w:rsidP="00B34161">
            <w:pPr>
              <w:pStyle w:val="TableParagraph"/>
              <w:ind w:left="349" w:right="333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октябрь</w:t>
            </w:r>
            <w:r w:rsidRPr="00B34161">
              <w:rPr>
                <w:spacing w:val="-3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2020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г.</w:t>
            </w:r>
          </w:p>
        </w:tc>
        <w:tc>
          <w:tcPr>
            <w:tcW w:w="2519" w:type="dxa"/>
          </w:tcPr>
          <w:p w:rsidR="00A82CD2" w:rsidRPr="00B34161" w:rsidRDefault="00A82CD2" w:rsidP="00B34161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13.11.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2027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г.</w:t>
            </w:r>
          </w:p>
        </w:tc>
      </w:tr>
      <w:tr w:rsidR="00A82CD2" w:rsidRPr="00B34161" w:rsidTr="003B2A8D">
        <w:tc>
          <w:tcPr>
            <w:tcW w:w="669" w:type="dxa"/>
          </w:tcPr>
          <w:p w:rsidR="00A82CD2" w:rsidRPr="00B34161" w:rsidRDefault="00A82CD2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A82CD2" w:rsidRPr="00B34161" w:rsidRDefault="00A82CD2" w:rsidP="00B34161">
            <w:pPr>
              <w:pStyle w:val="TableParagraph"/>
              <w:spacing w:line="317" w:lineRule="exact"/>
              <w:ind w:left="108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Шульженко М.В.</w:t>
            </w:r>
          </w:p>
        </w:tc>
        <w:tc>
          <w:tcPr>
            <w:tcW w:w="3757" w:type="dxa"/>
          </w:tcPr>
          <w:p w:rsidR="00A82CD2" w:rsidRPr="00B34161" w:rsidRDefault="00A82CD2" w:rsidP="00B34161">
            <w:pPr>
              <w:pStyle w:val="TableParagraph"/>
              <w:spacing w:line="317" w:lineRule="exact"/>
              <w:ind w:left="148" w:right="136"/>
              <w:jc w:val="both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ГУ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«ПГХМ»</w:t>
            </w:r>
          </w:p>
        </w:tc>
        <w:tc>
          <w:tcPr>
            <w:tcW w:w="3092" w:type="dxa"/>
          </w:tcPr>
          <w:p w:rsidR="00A82CD2" w:rsidRPr="00B34161" w:rsidRDefault="00A82CD2" w:rsidP="00B34161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главный</w:t>
            </w:r>
            <w:r w:rsidRPr="00B34161">
              <w:rPr>
                <w:spacing w:val="-2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хранитель</w:t>
            </w:r>
          </w:p>
        </w:tc>
        <w:tc>
          <w:tcPr>
            <w:tcW w:w="2196" w:type="dxa"/>
          </w:tcPr>
          <w:p w:rsidR="00A82CD2" w:rsidRPr="00B34161" w:rsidRDefault="00A82CD2" w:rsidP="00B34161">
            <w:pPr>
              <w:pStyle w:val="TableParagraph"/>
              <w:spacing w:line="317" w:lineRule="exact"/>
              <w:ind w:left="349" w:right="333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октябрь</w:t>
            </w:r>
            <w:r w:rsidRPr="00B34161">
              <w:rPr>
                <w:spacing w:val="-3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2020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г.</w:t>
            </w:r>
          </w:p>
        </w:tc>
        <w:tc>
          <w:tcPr>
            <w:tcW w:w="2519" w:type="dxa"/>
          </w:tcPr>
          <w:p w:rsidR="00A82CD2" w:rsidRPr="00B34161" w:rsidRDefault="00A82CD2" w:rsidP="00B34161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B34161">
              <w:rPr>
                <w:sz w:val="28"/>
                <w:szCs w:val="28"/>
              </w:rPr>
              <w:t>07.04.2027</w:t>
            </w:r>
            <w:r w:rsidRPr="00B34161">
              <w:rPr>
                <w:spacing w:val="-1"/>
                <w:sz w:val="28"/>
                <w:szCs w:val="28"/>
              </w:rPr>
              <w:t xml:space="preserve"> </w:t>
            </w:r>
            <w:r w:rsidRPr="00B34161">
              <w:rPr>
                <w:sz w:val="28"/>
                <w:szCs w:val="28"/>
              </w:rPr>
              <w:t>г.</w:t>
            </w:r>
          </w:p>
        </w:tc>
      </w:tr>
      <w:tr w:rsidR="0070238E" w:rsidRPr="00B34161" w:rsidTr="003B2A8D">
        <w:tc>
          <w:tcPr>
            <w:tcW w:w="669" w:type="dxa"/>
          </w:tcPr>
          <w:p w:rsidR="0070238E" w:rsidRPr="00B34161" w:rsidRDefault="0070238E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70238E" w:rsidRPr="00B34161" w:rsidRDefault="0070238E" w:rsidP="00B34161">
            <w:pPr>
              <w:pStyle w:val="1"/>
              <w:shd w:val="clear" w:color="auto" w:fill="auto"/>
              <w:spacing w:line="288" w:lineRule="exact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Кошель Анна Ивановна</w:t>
            </w:r>
          </w:p>
        </w:tc>
        <w:tc>
          <w:tcPr>
            <w:tcW w:w="3757" w:type="dxa"/>
          </w:tcPr>
          <w:p w:rsidR="0070238E" w:rsidRPr="00B34161" w:rsidRDefault="00B34161" w:rsidP="00B34161">
            <w:pPr>
              <w:pStyle w:val="1"/>
              <w:shd w:val="clear" w:color="auto" w:fill="auto"/>
              <w:spacing w:line="288" w:lineRule="exact"/>
              <w:rPr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МУ </w:t>
            </w:r>
            <w:bookmarkStart w:id="0" w:name="_GoBack"/>
            <w:bookmarkEnd w:id="0"/>
            <w:r w:rsidR="0070238E" w:rsidRPr="00B34161">
              <w:rPr>
                <w:rStyle w:val="0pt"/>
                <w:sz w:val="28"/>
                <w:szCs w:val="28"/>
              </w:rPr>
              <w:t>«Тираспольский объединенный музей» г. Тирасполь</w:t>
            </w:r>
          </w:p>
        </w:tc>
        <w:tc>
          <w:tcPr>
            <w:tcW w:w="3092" w:type="dxa"/>
          </w:tcPr>
          <w:p w:rsidR="0070238E" w:rsidRPr="00B34161" w:rsidRDefault="0070238E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заместитель директора по научной работе и культурно-</w:t>
            </w:r>
          </w:p>
        </w:tc>
        <w:tc>
          <w:tcPr>
            <w:tcW w:w="2196" w:type="dxa"/>
          </w:tcPr>
          <w:p w:rsidR="0070238E" w:rsidRPr="00B34161" w:rsidRDefault="0070238E" w:rsidP="00B34161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2020 г.</w:t>
            </w:r>
          </w:p>
        </w:tc>
        <w:tc>
          <w:tcPr>
            <w:tcW w:w="2519" w:type="dxa"/>
          </w:tcPr>
          <w:p w:rsidR="0070238E" w:rsidRPr="00B34161" w:rsidRDefault="0070238E" w:rsidP="00B34161">
            <w:pPr>
              <w:pStyle w:val="1"/>
              <w:shd w:val="clear" w:color="auto" w:fill="auto"/>
              <w:spacing w:line="288" w:lineRule="exact"/>
              <w:ind w:left="260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ноябрь 2028 г.</w:t>
            </w:r>
          </w:p>
        </w:tc>
      </w:tr>
      <w:tr w:rsidR="008034F7" w:rsidRPr="00B34161" w:rsidTr="003B2A8D">
        <w:tc>
          <w:tcPr>
            <w:tcW w:w="669" w:type="dxa"/>
          </w:tcPr>
          <w:p w:rsidR="008034F7" w:rsidRPr="00B34161" w:rsidRDefault="008034F7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8034F7" w:rsidRPr="00B34161" w:rsidRDefault="008034F7" w:rsidP="00B34161">
            <w:pPr>
              <w:pStyle w:val="1"/>
              <w:shd w:val="clear" w:color="auto" w:fill="auto"/>
              <w:spacing w:line="293" w:lineRule="exact"/>
              <w:ind w:right="320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Коняхин Денис Максимович</w:t>
            </w:r>
          </w:p>
        </w:tc>
        <w:tc>
          <w:tcPr>
            <w:tcW w:w="3757" w:type="dxa"/>
          </w:tcPr>
          <w:p w:rsidR="008034F7" w:rsidRPr="00B34161" w:rsidRDefault="008034F7" w:rsidP="00B34161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МУ «Тираспольский объединенный музей» г. Тирасполь</w:t>
            </w:r>
          </w:p>
        </w:tc>
        <w:tc>
          <w:tcPr>
            <w:tcW w:w="3092" w:type="dxa"/>
          </w:tcPr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заведующий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филиалом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Тираспольская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крепость</w:t>
            </w:r>
          </w:p>
        </w:tc>
        <w:tc>
          <w:tcPr>
            <w:tcW w:w="2196" w:type="dxa"/>
          </w:tcPr>
          <w:p w:rsidR="008034F7" w:rsidRPr="00B34161" w:rsidRDefault="008034F7" w:rsidP="00B34161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2020 г.</w:t>
            </w:r>
          </w:p>
        </w:tc>
        <w:tc>
          <w:tcPr>
            <w:tcW w:w="2519" w:type="dxa"/>
          </w:tcPr>
          <w:p w:rsidR="008034F7" w:rsidRPr="00B34161" w:rsidRDefault="008034F7" w:rsidP="00B34161">
            <w:pPr>
              <w:pStyle w:val="1"/>
              <w:shd w:val="clear" w:color="auto" w:fill="auto"/>
              <w:spacing w:line="278" w:lineRule="exact"/>
              <w:ind w:right="340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май 2026 г.</w:t>
            </w:r>
          </w:p>
        </w:tc>
      </w:tr>
      <w:tr w:rsidR="008034F7" w:rsidRPr="00B34161" w:rsidTr="003B2A8D">
        <w:tc>
          <w:tcPr>
            <w:tcW w:w="669" w:type="dxa"/>
          </w:tcPr>
          <w:p w:rsidR="008034F7" w:rsidRPr="00B34161" w:rsidRDefault="008034F7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8034F7" w:rsidRPr="00B34161" w:rsidRDefault="008034F7" w:rsidP="00B34161">
            <w:pPr>
              <w:pStyle w:val="1"/>
              <w:shd w:val="clear" w:color="auto" w:fill="auto"/>
              <w:spacing w:line="288" w:lineRule="exact"/>
              <w:ind w:right="320"/>
              <w:rPr>
                <w:sz w:val="28"/>
                <w:szCs w:val="28"/>
              </w:rPr>
            </w:pPr>
            <w:proofErr w:type="spellStart"/>
            <w:r w:rsidRPr="00B34161">
              <w:rPr>
                <w:rStyle w:val="0pt"/>
                <w:sz w:val="28"/>
                <w:szCs w:val="28"/>
              </w:rPr>
              <w:t>Герцова</w:t>
            </w:r>
            <w:proofErr w:type="spellEnd"/>
            <w:r w:rsidRPr="00B34161">
              <w:rPr>
                <w:rStyle w:val="0pt"/>
                <w:sz w:val="28"/>
                <w:szCs w:val="28"/>
              </w:rPr>
              <w:t xml:space="preserve"> Ирина </w:t>
            </w:r>
            <w:r w:rsidRPr="00B34161">
              <w:rPr>
                <w:rStyle w:val="0pt"/>
                <w:sz w:val="28"/>
                <w:szCs w:val="28"/>
              </w:rPr>
              <w:lastRenderedPageBreak/>
              <w:t>Григорьевна</w:t>
            </w:r>
          </w:p>
        </w:tc>
        <w:tc>
          <w:tcPr>
            <w:tcW w:w="3757" w:type="dxa"/>
          </w:tcPr>
          <w:p w:rsidR="008034F7" w:rsidRPr="00B34161" w:rsidRDefault="008034F7" w:rsidP="00B34161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lastRenderedPageBreak/>
              <w:t xml:space="preserve">МУ «Тираспольский </w:t>
            </w:r>
            <w:r w:rsidRPr="00B34161">
              <w:rPr>
                <w:rStyle w:val="0pt"/>
                <w:sz w:val="28"/>
                <w:szCs w:val="28"/>
              </w:rPr>
              <w:lastRenderedPageBreak/>
              <w:t>объединенный музей» г. Тирасполь</w:t>
            </w:r>
          </w:p>
        </w:tc>
        <w:tc>
          <w:tcPr>
            <w:tcW w:w="3092" w:type="dxa"/>
          </w:tcPr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lastRenderedPageBreak/>
              <w:t>заведующая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lastRenderedPageBreak/>
              <w:t>отделом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природы</w:t>
            </w:r>
          </w:p>
        </w:tc>
        <w:tc>
          <w:tcPr>
            <w:tcW w:w="2196" w:type="dxa"/>
          </w:tcPr>
          <w:p w:rsidR="008034F7" w:rsidRPr="00B34161" w:rsidRDefault="008034F7" w:rsidP="00B34161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lastRenderedPageBreak/>
              <w:t>2020 г.</w:t>
            </w:r>
          </w:p>
        </w:tc>
        <w:tc>
          <w:tcPr>
            <w:tcW w:w="2519" w:type="dxa"/>
          </w:tcPr>
          <w:p w:rsidR="008034F7" w:rsidRPr="00B34161" w:rsidRDefault="008034F7" w:rsidP="00B34161">
            <w:pPr>
              <w:pStyle w:val="1"/>
              <w:shd w:val="clear" w:color="auto" w:fill="auto"/>
              <w:ind w:right="340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март 2028 г.</w:t>
            </w:r>
          </w:p>
        </w:tc>
      </w:tr>
      <w:tr w:rsidR="008034F7" w:rsidRPr="00B34161" w:rsidTr="00663288">
        <w:tc>
          <w:tcPr>
            <w:tcW w:w="669" w:type="dxa"/>
          </w:tcPr>
          <w:p w:rsidR="008034F7" w:rsidRPr="00B34161" w:rsidRDefault="008034F7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8034F7" w:rsidRPr="00B34161" w:rsidRDefault="008034F7" w:rsidP="00B34161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Мироненко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Наталья</w:t>
            </w:r>
          </w:p>
          <w:p w:rsidR="008034F7" w:rsidRPr="00B34161" w:rsidRDefault="008034F7" w:rsidP="00B34161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Николаевна</w:t>
            </w:r>
          </w:p>
        </w:tc>
        <w:tc>
          <w:tcPr>
            <w:tcW w:w="3757" w:type="dxa"/>
          </w:tcPr>
          <w:p w:rsidR="008034F7" w:rsidRPr="00B34161" w:rsidRDefault="008034F7" w:rsidP="00B34161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МУ «Тираспольский объединенный музей» г.</w:t>
            </w:r>
            <w:r w:rsidR="00542480" w:rsidRPr="00B34161">
              <w:rPr>
                <w:rStyle w:val="0pt"/>
                <w:sz w:val="28"/>
                <w:szCs w:val="28"/>
              </w:rPr>
              <w:t xml:space="preserve"> </w:t>
            </w:r>
            <w:r w:rsidRPr="00B34161">
              <w:rPr>
                <w:rStyle w:val="0pt"/>
                <w:sz w:val="28"/>
                <w:szCs w:val="28"/>
              </w:rPr>
              <w:t>Тирасполь</w:t>
            </w:r>
          </w:p>
        </w:tc>
        <w:tc>
          <w:tcPr>
            <w:tcW w:w="3092" w:type="dxa"/>
          </w:tcPr>
          <w:p w:rsidR="008034F7" w:rsidRPr="00B34161" w:rsidRDefault="008034F7" w:rsidP="00B34161">
            <w:pPr>
              <w:pStyle w:val="1"/>
              <w:shd w:val="clear" w:color="auto" w:fill="auto"/>
              <w:ind w:right="440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 xml:space="preserve">заведующая отделом </w:t>
            </w:r>
            <w:r w:rsidR="00B34161" w:rsidRPr="00B34161">
              <w:rPr>
                <w:rStyle w:val="0pt"/>
                <w:sz w:val="28"/>
                <w:szCs w:val="28"/>
              </w:rPr>
              <w:t>научно -просветительской</w:t>
            </w:r>
            <w:r w:rsidRPr="00B34161">
              <w:rPr>
                <w:rStyle w:val="0pt"/>
                <w:sz w:val="28"/>
                <w:szCs w:val="28"/>
              </w:rPr>
              <w:t xml:space="preserve"> работы и культурного наследия</w:t>
            </w:r>
          </w:p>
        </w:tc>
        <w:tc>
          <w:tcPr>
            <w:tcW w:w="2196" w:type="dxa"/>
          </w:tcPr>
          <w:p w:rsidR="008034F7" w:rsidRPr="00B34161" w:rsidRDefault="008034F7" w:rsidP="00B34161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2020 г.</w:t>
            </w:r>
          </w:p>
        </w:tc>
        <w:tc>
          <w:tcPr>
            <w:tcW w:w="2519" w:type="dxa"/>
          </w:tcPr>
          <w:p w:rsidR="008034F7" w:rsidRPr="00B34161" w:rsidRDefault="008034F7" w:rsidP="00B34161">
            <w:pPr>
              <w:pStyle w:val="1"/>
              <w:shd w:val="clear" w:color="auto" w:fill="auto"/>
              <w:ind w:right="340"/>
              <w:jc w:val="center"/>
              <w:rPr>
                <w:sz w:val="28"/>
                <w:szCs w:val="28"/>
              </w:rPr>
            </w:pPr>
            <w:r w:rsidRPr="00B34161">
              <w:rPr>
                <w:rStyle w:val="0pt"/>
                <w:sz w:val="28"/>
                <w:szCs w:val="28"/>
              </w:rPr>
              <w:t>ноябрь 2028 г.</w:t>
            </w:r>
          </w:p>
        </w:tc>
      </w:tr>
      <w:tr w:rsidR="00A71643" w:rsidRPr="00B34161" w:rsidTr="00B82CC4">
        <w:tc>
          <w:tcPr>
            <w:tcW w:w="669" w:type="dxa"/>
          </w:tcPr>
          <w:p w:rsidR="00A71643" w:rsidRPr="00B34161" w:rsidRDefault="00A71643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A71643" w:rsidRPr="00B34161" w:rsidRDefault="00A71643" w:rsidP="00B34161">
            <w:pPr>
              <w:rPr>
                <w:rFonts w:cs="Times New Roman"/>
                <w:szCs w:val="28"/>
              </w:rPr>
            </w:pPr>
            <w:proofErr w:type="spellStart"/>
            <w:r w:rsidRPr="00B34161">
              <w:rPr>
                <w:rFonts w:cs="Times New Roman"/>
                <w:szCs w:val="28"/>
              </w:rPr>
              <w:t>Бабан</w:t>
            </w:r>
            <w:proofErr w:type="spellEnd"/>
            <w:r w:rsidRPr="00B34161">
              <w:rPr>
                <w:rFonts w:cs="Times New Roman"/>
                <w:szCs w:val="28"/>
              </w:rPr>
              <w:t xml:space="preserve"> Людмила Даниловна</w:t>
            </w:r>
          </w:p>
        </w:tc>
        <w:tc>
          <w:tcPr>
            <w:tcW w:w="3757" w:type="dxa"/>
          </w:tcPr>
          <w:p w:rsidR="00A71643" w:rsidRPr="00B34161" w:rsidRDefault="00A71643" w:rsidP="00B34161">
            <w:pPr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МУ «Историко-краеведческий музей» г.</w:t>
            </w:r>
            <w:r w:rsidR="00542480" w:rsidRPr="00B34161">
              <w:rPr>
                <w:rFonts w:cs="Times New Roman"/>
                <w:szCs w:val="28"/>
              </w:rPr>
              <w:t xml:space="preserve"> </w:t>
            </w:r>
            <w:r w:rsidRPr="00B34161">
              <w:rPr>
                <w:rFonts w:cs="Times New Roman"/>
                <w:szCs w:val="28"/>
              </w:rPr>
              <w:t>Бендеры</w:t>
            </w:r>
          </w:p>
        </w:tc>
        <w:tc>
          <w:tcPr>
            <w:tcW w:w="3092" w:type="dxa"/>
          </w:tcPr>
          <w:p w:rsidR="00A71643" w:rsidRPr="00B34161" w:rsidRDefault="00A71643" w:rsidP="00B34161">
            <w:pPr>
              <w:jc w:val="center"/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Заведующая филиалом музея Боевой славы с. Кицканы</w:t>
            </w:r>
          </w:p>
        </w:tc>
        <w:tc>
          <w:tcPr>
            <w:tcW w:w="2196" w:type="dxa"/>
          </w:tcPr>
          <w:p w:rsidR="00A71643" w:rsidRPr="00B34161" w:rsidRDefault="00A71643" w:rsidP="00B34161">
            <w:pPr>
              <w:jc w:val="center"/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Не</w:t>
            </w:r>
            <w:r w:rsidRPr="00B34161">
              <w:rPr>
                <w:rFonts w:cs="Times New Roman"/>
                <w:b/>
                <w:szCs w:val="28"/>
              </w:rPr>
              <w:t xml:space="preserve"> </w:t>
            </w:r>
            <w:r w:rsidRPr="00B34161">
              <w:rPr>
                <w:rFonts w:cs="Times New Roman"/>
                <w:szCs w:val="28"/>
              </w:rPr>
              <w:t>проходила</w:t>
            </w:r>
          </w:p>
        </w:tc>
        <w:tc>
          <w:tcPr>
            <w:tcW w:w="2519" w:type="dxa"/>
          </w:tcPr>
          <w:p w:rsidR="00A71643" w:rsidRPr="00B34161" w:rsidRDefault="00A71643" w:rsidP="00B34161">
            <w:pPr>
              <w:jc w:val="center"/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2025г.</w:t>
            </w:r>
          </w:p>
        </w:tc>
      </w:tr>
      <w:tr w:rsidR="003E7435" w:rsidRPr="00B34161" w:rsidTr="008E3DE7">
        <w:tc>
          <w:tcPr>
            <w:tcW w:w="669" w:type="dxa"/>
          </w:tcPr>
          <w:p w:rsidR="003E7435" w:rsidRPr="00B34161" w:rsidRDefault="003E7435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3E7435" w:rsidRPr="00B34161" w:rsidRDefault="003E7435" w:rsidP="00B34161">
            <w:pPr>
              <w:rPr>
                <w:rFonts w:cs="Times New Roman"/>
                <w:szCs w:val="28"/>
              </w:rPr>
            </w:pPr>
            <w:proofErr w:type="spellStart"/>
            <w:r w:rsidRPr="00B34161">
              <w:rPr>
                <w:rFonts w:cs="Times New Roman"/>
                <w:szCs w:val="28"/>
              </w:rPr>
              <w:t>Галецкул</w:t>
            </w:r>
            <w:proofErr w:type="spellEnd"/>
            <w:r w:rsidRPr="00B34161">
              <w:rPr>
                <w:rFonts w:cs="Times New Roman"/>
                <w:szCs w:val="28"/>
              </w:rPr>
              <w:t xml:space="preserve"> Людмила Валерьевна</w:t>
            </w:r>
          </w:p>
        </w:tc>
        <w:tc>
          <w:tcPr>
            <w:tcW w:w="3757" w:type="dxa"/>
          </w:tcPr>
          <w:p w:rsidR="003E7435" w:rsidRPr="00B34161" w:rsidRDefault="003E7435" w:rsidP="00B34161">
            <w:pPr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Музей истории села Коротное Слободзейский район</w:t>
            </w:r>
          </w:p>
        </w:tc>
        <w:tc>
          <w:tcPr>
            <w:tcW w:w="3092" w:type="dxa"/>
          </w:tcPr>
          <w:p w:rsidR="003E7435" w:rsidRPr="00B34161" w:rsidRDefault="003E7435" w:rsidP="00B34161">
            <w:pPr>
              <w:jc w:val="center"/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Заведующая музеем</w:t>
            </w:r>
          </w:p>
        </w:tc>
        <w:tc>
          <w:tcPr>
            <w:tcW w:w="2196" w:type="dxa"/>
          </w:tcPr>
          <w:p w:rsidR="003E7435" w:rsidRPr="00B34161" w:rsidRDefault="003E7435" w:rsidP="00B34161">
            <w:pPr>
              <w:jc w:val="center"/>
              <w:rPr>
                <w:rFonts w:cs="Times New Roman"/>
                <w:szCs w:val="28"/>
              </w:rPr>
            </w:pPr>
            <w:r w:rsidRPr="00B34161">
              <w:rPr>
                <w:rFonts w:cs="Times New Roman"/>
                <w:szCs w:val="28"/>
              </w:rPr>
              <w:t>-</w:t>
            </w:r>
          </w:p>
        </w:tc>
        <w:tc>
          <w:tcPr>
            <w:tcW w:w="2519" w:type="dxa"/>
          </w:tcPr>
          <w:p w:rsidR="003E7435" w:rsidRPr="00B34161" w:rsidRDefault="003E7435" w:rsidP="00B34161">
            <w:pPr>
              <w:jc w:val="center"/>
              <w:rPr>
                <w:rFonts w:cs="Times New Roman"/>
                <w:bCs/>
                <w:szCs w:val="28"/>
              </w:rPr>
            </w:pPr>
            <w:r w:rsidRPr="00B34161">
              <w:rPr>
                <w:rFonts w:cs="Times New Roman"/>
                <w:bCs/>
                <w:szCs w:val="28"/>
              </w:rPr>
              <w:t>-</w:t>
            </w:r>
          </w:p>
        </w:tc>
      </w:tr>
      <w:tr w:rsidR="00C96FAE" w:rsidRPr="00B34161" w:rsidTr="004D376E">
        <w:tc>
          <w:tcPr>
            <w:tcW w:w="669" w:type="dxa"/>
          </w:tcPr>
          <w:p w:rsidR="00C96FAE" w:rsidRPr="00B34161" w:rsidRDefault="00C96FAE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601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Колесник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Наталия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Юрьевна</w:t>
            </w:r>
          </w:p>
        </w:tc>
        <w:tc>
          <w:tcPr>
            <w:tcW w:w="3757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ind w:left="100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Рыбницкий музей боевой славы, г. Рыбница</w:t>
            </w:r>
          </w:p>
        </w:tc>
        <w:tc>
          <w:tcPr>
            <w:tcW w:w="3092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Главный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хранитель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фондов</w:t>
            </w:r>
          </w:p>
        </w:tc>
        <w:tc>
          <w:tcPr>
            <w:tcW w:w="2196" w:type="dxa"/>
          </w:tcPr>
          <w:p w:rsidR="00B34161" w:rsidRPr="00B34161" w:rsidRDefault="00C96FAE" w:rsidP="00B34161">
            <w:pPr>
              <w:pStyle w:val="1"/>
              <w:shd w:val="clear" w:color="auto" w:fill="auto"/>
              <w:spacing w:line="250" w:lineRule="exact"/>
              <w:ind w:left="14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12.09.2011 г. - 23.0</w:t>
            </w:r>
            <w:r w:rsidR="00B34161" w:rsidRPr="00B34161">
              <w:rPr>
                <w:rStyle w:val="TimesNewRoman85pt0pt"/>
                <w:b w:val="0"/>
                <w:sz w:val="28"/>
                <w:szCs w:val="28"/>
              </w:rPr>
              <w:t>9.201 1 г.,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C96FAE" w:rsidRPr="00B34161" w:rsidRDefault="00C96FAE" w:rsidP="00B34161">
            <w:pPr>
              <w:pStyle w:val="1"/>
              <w:shd w:val="clear" w:color="auto" w:fill="auto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10.10.2022 г.- 10.10.2027 г.</w:t>
            </w:r>
          </w:p>
        </w:tc>
      </w:tr>
      <w:tr w:rsidR="00C96FAE" w:rsidRPr="00B34161" w:rsidTr="006C2B26">
        <w:tc>
          <w:tcPr>
            <w:tcW w:w="669" w:type="dxa"/>
          </w:tcPr>
          <w:p w:rsidR="00C96FAE" w:rsidRPr="00B34161" w:rsidRDefault="00C96FAE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9" w:lineRule="exact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Мараренко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9" w:lineRule="exact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Людмила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9" w:lineRule="exact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Анатольевна</w:t>
            </w:r>
          </w:p>
        </w:tc>
        <w:tc>
          <w:tcPr>
            <w:tcW w:w="3757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Рыбницкий историко</w:t>
            </w:r>
            <w:r w:rsidR="00B34161">
              <w:rPr>
                <w:rStyle w:val="TimesNewRoman85pt0pt"/>
                <w:b w:val="0"/>
                <w:sz w:val="28"/>
                <w:szCs w:val="28"/>
              </w:rPr>
              <w:t xml:space="preserve"> </w:t>
            </w:r>
            <w:r w:rsidRPr="00B34161">
              <w:rPr>
                <w:rStyle w:val="TimesNewRoman85pt0pt"/>
                <w:b w:val="0"/>
                <w:sz w:val="28"/>
                <w:szCs w:val="28"/>
              </w:rPr>
              <w:softHyphen/>
              <w:t>краеведческий музей, г. Рыбница</w:t>
            </w:r>
          </w:p>
        </w:tc>
        <w:tc>
          <w:tcPr>
            <w:tcW w:w="3092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0" w:lineRule="exact"/>
              <w:ind w:left="100"/>
              <w:jc w:val="center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Главный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0" w:lineRule="exact"/>
              <w:ind w:left="100"/>
              <w:jc w:val="center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хранитель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0" w:lineRule="exact"/>
              <w:ind w:left="100"/>
              <w:jc w:val="center"/>
              <w:rPr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фондов</w:t>
            </w:r>
          </w:p>
        </w:tc>
        <w:tc>
          <w:tcPr>
            <w:tcW w:w="2196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jc w:val="left"/>
              <w:rPr>
                <w:rStyle w:val="TimesNewRoman85pt0pt"/>
                <w:rFonts w:eastAsia="Corbel"/>
                <w:b w:val="0"/>
                <w:sz w:val="28"/>
                <w:szCs w:val="28"/>
              </w:rPr>
            </w:pPr>
          </w:p>
        </w:tc>
        <w:tc>
          <w:tcPr>
            <w:tcW w:w="2519" w:type="dxa"/>
          </w:tcPr>
          <w:p w:rsidR="00C96FAE" w:rsidRPr="00B34161" w:rsidRDefault="00C96FAE" w:rsidP="00B34161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C96FAE" w:rsidRPr="00B34161" w:rsidTr="006C2B26">
        <w:tc>
          <w:tcPr>
            <w:tcW w:w="669" w:type="dxa"/>
          </w:tcPr>
          <w:p w:rsidR="00C96FAE" w:rsidRPr="00B34161" w:rsidRDefault="00C96FAE" w:rsidP="00B34161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Бондаренко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Елена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Ивановна</w:t>
            </w:r>
          </w:p>
        </w:tc>
        <w:tc>
          <w:tcPr>
            <w:tcW w:w="3757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54" w:lineRule="exact"/>
              <w:ind w:left="100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Музей А.Г. Рубинштейна и истории с. Выхватинцы, с. Выхватинцы, Рыбницкий район</w:t>
            </w:r>
          </w:p>
        </w:tc>
        <w:tc>
          <w:tcPr>
            <w:tcW w:w="3092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after="120" w:line="170" w:lineRule="exact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Заведующая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before="120" w:line="170" w:lineRule="exact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музеем</w:t>
            </w:r>
          </w:p>
        </w:tc>
        <w:tc>
          <w:tcPr>
            <w:tcW w:w="2196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after="60" w:line="170" w:lineRule="exact"/>
              <w:ind w:left="14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24.09.2018-</w:t>
            </w:r>
          </w:p>
          <w:p w:rsidR="00C96FAE" w:rsidRPr="00B34161" w:rsidRDefault="00C96FAE" w:rsidP="00B34161">
            <w:pPr>
              <w:pStyle w:val="1"/>
              <w:shd w:val="clear" w:color="auto" w:fill="auto"/>
              <w:spacing w:before="60" w:line="170" w:lineRule="exact"/>
              <w:ind w:left="14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05.10.2018</w:t>
            </w:r>
          </w:p>
        </w:tc>
        <w:tc>
          <w:tcPr>
            <w:tcW w:w="2519" w:type="dxa"/>
          </w:tcPr>
          <w:p w:rsidR="00C96FAE" w:rsidRPr="00B34161" w:rsidRDefault="00C96FAE" w:rsidP="00B34161">
            <w:pPr>
              <w:pStyle w:val="1"/>
              <w:shd w:val="clear" w:color="auto" w:fill="auto"/>
              <w:spacing w:line="230" w:lineRule="exact"/>
              <w:ind w:left="100"/>
              <w:jc w:val="center"/>
              <w:rPr>
                <w:b/>
                <w:sz w:val="28"/>
                <w:szCs w:val="28"/>
              </w:rPr>
            </w:pPr>
            <w:r w:rsidRPr="00B34161">
              <w:rPr>
                <w:rStyle w:val="TimesNewRoman85pt0pt"/>
                <w:b w:val="0"/>
                <w:sz w:val="28"/>
                <w:szCs w:val="28"/>
              </w:rPr>
              <w:t>13.11.2023 г. - 13.11.2028 г.</w:t>
            </w:r>
          </w:p>
        </w:tc>
      </w:tr>
      <w:tr w:rsidR="00486F5D" w:rsidRPr="00967456" w:rsidTr="003B2A8D">
        <w:tc>
          <w:tcPr>
            <w:tcW w:w="669" w:type="dxa"/>
          </w:tcPr>
          <w:p w:rsidR="00486F5D" w:rsidRPr="006B498E" w:rsidRDefault="00486F5D" w:rsidP="00486F5D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  <w:vAlign w:val="center"/>
          </w:tcPr>
          <w:p w:rsidR="00486F5D" w:rsidRPr="00471AC4" w:rsidRDefault="00486F5D" w:rsidP="00486F5D">
            <w:pPr>
              <w:jc w:val="left"/>
              <w:rPr>
                <w:rFonts w:cs="Times New Roman"/>
                <w:color w:val="FF0000"/>
                <w:szCs w:val="28"/>
              </w:rPr>
            </w:pPr>
          </w:p>
        </w:tc>
        <w:tc>
          <w:tcPr>
            <w:tcW w:w="3757" w:type="dxa"/>
            <w:vAlign w:val="center"/>
          </w:tcPr>
          <w:p w:rsidR="00486F5D" w:rsidRPr="00471AC4" w:rsidRDefault="00486F5D" w:rsidP="00486F5D">
            <w:pPr>
              <w:jc w:val="center"/>
              <w:rPr>
                <w:rFonts w:eastAsiaTheme="minorEastAsia" w:cs="Times New Roman"/>
                <w:color w:val="FF0000"/>
                <w:szCs w:val="28"/>
                <w:lang w:eastAsia="ru-RU"/>
              </w:rPr>
            </w:pPr>
          </w:p>
        </w:tc>
        <w:tc>
          <w:tcPr>
            <w:tcW w:w="3092" w:type="dxa"/>
            <w:vAlign w:val="center"/>
          </w:tcPr>
          <w:p w:rsidR="00486F5D" w:rsidRPr="00471AC4" w:rsidRDefault="00486F5D" w:rsidP="00486F5D">
            <w:pPr>
              <w:jc w:val="center"/>
              <w:rPr>
                <w:rFonts w:cs="Times New Roman"/>
                <w:color w:val="FF0000"/>
                <w:szCs w:val="28"/>
              </w:rPr>
            </w:pPr>
          </w:p>
        </w:tc>
        <w:tc>
          <w:tcPr>
            <w:tcW w:w="2196" w:type="dxa"/>
            <w:vAlign w:val="center"/>
          </w:tcPr>
          <w:p w:rsidR="00486F5D" w:rsidRPr="00471AC4" w:rsidRDefault="00486F5D" w:rsidP="00486F5D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19" w:type="dxa"/>
            <w:vAlign w:val="center"/>
          </w:tcPr>
          <w:p w:rsidR="00486F5D" w:rsidRPr="00471AC4" w:rsidRDefault="00486F5D" w:rsidP="00486F5D">
            <w:pPr>
              <w:jc w:val="center"/>
              <w:rPr>
                <w:rFonts w:cs="Times New Roman"/>
                <w:color w:val="FF0000"/>
                <w:szCs w:val="28"/>
              </w:rPr>
            </w:pPr>
          </w:p>
        </w:tc>
      </w:tr>
      <w:tr w:rsidR="00486F5D" w:rsidRPr="00967456" w:rsidTr="003B2A8D">
        <w:tc>
          <w:tcPr>
            <w:tcW w:w="669" w:type="dxa"/>
          </w:tcPr>
          <w:p w:rsidR="00486F5D" w:rsidRPr="006B498E" w:rsidRDefault="00486F5D" w:rsidP="00486F5D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486F5D" w:rsidRPr="00FC1FED" w:rsidRDefault="00486F5D" w:rsidP="00486F5D">
            <w:pPr>
              <w:contextualSpacing/>
              <w:jc w:val="left"/>
              <w:rPr>
                <w:color w:val="FF0000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color w:val="FF0000"/>
                <w:szCs w:val="24"/>
              </w:rPr>
            </w:pPr>
          </w:p>
        </w:tc>
        <w:tc>
          <w:tcPr>
            <w:tcW w:w="3092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color w:val="FF0000"/>
                <w:szCs w:val="24"/>
              </w:rPr>
            </w:pPr>
          </w:p>
        </w:tc>
        <w:tc>
          <w:tcPr>
            <w:tcW w:w="2196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color w:val="FF0000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szCs w:val="24"/>
              </w:rPr>
            </w:pPr>
          </w:p>
        </w:tc>
      </w:tr>
      <w:tr w:rsidR="00486F5D" w:rsidRPr="00967456" w:rsidTr="003B2A8D">
        <w:tc>
          <w:tcPr>
            <w:tcW w:w="669" w:type="dxa"/>
          </w:tcPr>
          <w:p w:rsidR="00486F5D" w:rsidRPr="006B498E" w:rsidRDefault="00486F5D" w:rsidP="00486F5D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486F5D" w:rsidRPr="00FC1FED" w:rsidRDefault="00486F5D" w:rsidP="00486F5D">
            <w:pPr>
              <w:contextualSpacing/>
              <w:jc w:val="left"/>
              <w:rPr>
                <w:color w:val="FF0000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b/>
                <w:color w:val="FF0000"/>
                <w:szCs w:val="24"/>
              </w:rPr>
            </w:pPr>
          </w:p>
        </w:tc>
        <w:tc>
          <w:tcPr>
            <w:tcW w:w="3092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b/>
                <w:color w:val="FF0000"/>
                <w:szCs w:val="24"/>
              </w:rPr>
            </w:pPr>
          </w:p>
        </w:tc>
        <w:tc>
          <w:tcPr>
            <w:tcW w:w="2196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486F5D" w:rsidRPr="00FC1FED" w:rsidRDefault="00486F5D" w:rsidP="00486F5D">
            <w:pPr>
              <w:contextualSpacing/>
              <w:jc w:val="left"/>
              <w:rPr>
                <w:szCs w:val="24"/>
              </w:rPr>
            </w:pPr>
          </w:p>
        </w:tc>
      </w:tr>
      <w:tr w:rsidR="00486F5D" w:rsidRPr="00967456" w:rsidTr="003B2A8D">
        <w:tc>
          <w:tcPr>
            <w:tcW w:w="669" w:type="dxa"/>
          </w:tcPr>
          <w:p w:rsidR="00486F5D" w:rsidRPr="006B498E" w:rsidRDefault="00486F5D" w:rsidP="00486F5D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486F5D" w:rsidRPr="00471AC4" w:rsidRDefault="00486F5D" w:rsidP="00486F5D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757" w:type="dxa"/>
          </w:tcPr>
          <w:p w:rsidR="00486F5D" w:rsidRPr="00471AC4" w:rsidRDefault="00486F5D" w:rsidP="00486F5D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92" w:type="dxa"/>
          </w:tcPr>
          <w:p w:rsidR="00486F5D" w:rsidRPr="00471AC4" w:rsidRDefault="00486F5D" w:rsidP="00486F5D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96" w:type="dxa"/>
          </w:tcPr>
          <w:p w:rsidR="00486F5D" w:rsidRPr="00471AC4" w:rsidRDefault="00486F5D" w:rsidP="00486F5D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19" w:type="dxa"/>
          </w:tcPr>
          <w:p w:rsidR="00486F5D" w:rsidRPr="00471AC4" w:rsidRDefault="00486F5D" w:rsidP="00486F5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486F5D" w:rsidRPr="00967456" w:rsidTr="003B2A8D">
        <w:tc>
          <w:tcPr>
            <w:tcW w:w="669" w:type="dxa"/>
          </w:tcPr>
          <w:p w:rsidR="00486F5D" w:rsidRPr="006B498E" w:rsidRDefault="00486F5D" w:rsidP="00486F5D">
            <w:pPr>
              <w:pStyle w:val="a5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601" w:type="dxa"/>
          </w:tcPr>
          <w:p w:rsidR="00486F5D" w:rsidRPr="004B34C2" w:rsidRDefault="00486F5D" w:rsidP="00486F5D">
            <w:pPr>
              <w:contextualSpacing/>
              <w:jc w:val="left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3757" w:type="dxa"/>
            <w:vAlign w:val="center"/>
          </w:tcPr>
          <w:p w:rsidR="00486F5D" w:rsidRPr="004B34C2" w:rsidRDefault="00486F5D" w:rsidP="00486F5D">
            <w:pPr>
              <w:contextualSpacing/>
              <w:jc w:val="left"/>
              <w:rPr>
                <w:rFonts w:eastAsia="Calibri" w:cs="Times New Roman"/>
                <w:szCs w:val="28"/>
              </w:rPr>
            </w:pPr>
          </w:p>
        </w:tc>
        <w:tc>
          <w:tcPr>
            <w:tcW w:w="3092" w:type="dxa"/>
            <w:vAlign w:val="center"/>
          </w:tcPr>
          <w:p w:rsidR="00486F5D" w:rsidRPr="004B34C2" w:rsidRDefault="00486F5D" w:rsidP="00486F5D">
            <w:pPr>
              <w:contextualSpacing/>
              <w:jc w:val="left"/>
              <w:rPr>
                <w:rFonts w:eastAsia="Calibri" w:cs="Times New Roman"/>
                <w:szCs w:val="28"/>
              </w:rPr>
            </w:pPr>
          </w:p>
        </w:tc>
        <w:tc>
          <w:tcPr>
            <w:tcW w:w="2196" w:type="dxa"/>
            <w:vAlign w:val="center"/>
          </w:tcPr>
          <w:p w:rsidR="00486F5D" w:rsidRPr="004B34C2" w:rsidRDefault="00486F5D" w:rsidP="00486F5D">
            <w:pPr>
              <w:contextualSpacing/>
              <w:jc w:val="left"/>
              <w:rPr>
                <w:rFonts w:eastAsia="Calibri" w:cs="Times New Roman"/>
                <w:szCs w:val="28"/>
              </w:rPr>
            </w:pPr>
          </w:p>
        </w:tc>
        <w:tc>
          <w:tcPr>
            <w:tcW w:w="2519" w:type="dxa"/>
            <w:vAlign w:val="center"/>
          </w:tcPr>
          <w:p w:rsidR="00486F5D" w:rsidRPr="004B34C2" w:rsidRDefault="00486F5D" w:rsidP="00486F5D">
            <w:pPr>
              <w:contextualSpacing/>
              <w:jc w:val="left"/>
              <w:rPr>
                <w:rFonts w:eastAsia="Calibri" w:cs="Times New Roman"/>
                <w:szCs w:val="28"/>
              </w:rPr>
            </w:pPr>
          </w:p>
        </w:tc>
      </w:tr>
    </w:tbl>
    <w:p w:rsidR="0053266B" w:rsidRDefault="0053266B"/>
    <w:sectPr w:rsidR="0053266B" w:rsidSect="002A051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D3A88"/>
    <w:multiLevelType w:val="multilevel"/>
    <w:tmpl w:val="6AC0C3D4"/>
    <w:lvl w:ilvl="0">
      <w:start w:val="2016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CC3C79"/>
    <w:multiLevelType w:val="multilevel"/>
    <w:tmpl w:val="70A85B1A"/>
    <w:lvl w:ilvl="0">
      <w:start w:val="2016"/>
      <w:numFmt w:val="decimal"/>
      <w:lvlText w:val="17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8A5F4B"/>
    <w:multiLevelType w:val="hybridMultilevel"/>
    <w:tmpl w:val="1D42B29A"/>
    <w:lvl w:ilvl="0" w:tplc="42923142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E5"/>
    <w:rsid w:val="00043CB9"/>
    <w:rsid w:val="00074199"/>
    <w:rsid w:val="00094D3B"/>
    <w:rsid w:val="000A5A2F"/>
    <w:rsid w:val="00155B87"/>
    <w:rsid w:val="0016125E"/>
    <w:rsid w:val="001A6893"/>
    <w:rsid w:val="001F353A"/>
    <w:rsid w:val="001F57F8"/>
    <w:rsid w:val="00225AE5"/>
    <w:rsid w:val="00295040"/>
    <w:rsid w:val="002A0518"/>
    <w:rsid w:val="003466D4"/>
    <w:rsid w:val="003B2A8D"/>
    <w:rsid w:val="003D20F8"/>
    <w:rsid w:val="003E7435"/>
    <w:rsid w:val="00424890"/>
    <w:rsid w:val="00471AC4"/>
    <w:rsid w:val="00486F5D"/>
    <w:rsid w:val="004B34C2"/>
    <w:rsid w:val="004F4699"/>
    <w:rsid w:val="0051532B"/>
    <w:rsid w:val="0053266B"/>
    <w:rsid w:val="00542480"/>
    <w:rsid w:val="00556D1A"/>
    <w:rsid w:val="005743B6"/>
    <w:rsid w:val="00580CCD"/>
    <w:rsid w:val="005A06C1"/>
    <w:rsid w:val="005B52CC"/>
    <w:rsid w:val="00604C87"/>
    <w:rsid w:val="00650123"/>
    <w:rsid w:val="00654941"/>
    <w:rsid w:val="006B498E"/>
    <w:rsid w:val="006B6540"/>
    <w:rsid w:val="0070238E"/>
    <w:rsid w:val="0074625A"/>
    <w:rsid w:val="00770A83"/>
    <w:rsid w:val="008034F7"/>
    <w:rsid w:val="008D3108"/>
    <w:rsid w:val="009256A2"/>
    <w:rsid w:val="00965A02"/>
    <w:rsid w:val="00996B1E"/>
    <w:rsid w:val="00A04B0B"/>
    <w:rsid w:val="00A612BF"/>
    <w:rsid w:val="00A62B88"/>
    <w:rsid w:val="00A71643"/>
    <w:rsid w:val="00A82CD2"/>
    <w:rsid w:val="00A8797D"/>
    <w:rsid w:val="00B34161"/>
    <w:rsid w:val="00B50527"/>
    <w:rsid w:val="00BE2A98"/>
    <w:rsid w:val="00C96FAE"/>
    <w:rsid w:val="00D628EC"/>
    <w:rsid w:val="00E71F19"/>
    <w:rsid w:val="00E80EFF"/>
    <w:rsid w:val="00EE65C8"/>
    <w:rsid w:val="00F6297A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ADDFD"/>
  <w15:chartTrackingRefBased/>
  <w15:docId w15:val="{5758DB66-052B-4CB6-94A7-83B71BBD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25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25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5pt">
    <w:name w:val="Основной текст + 11;5 pt"/>
    <w:basedOn w:val="a0"/>
    <w:rsid w:val="000A5A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1"/>
    <w:rsid w:val="000A5A2F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0A5A2F"/>
    <w:pPr>
      <w:widowControl w:val="0"/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0">
    <w:name w:val="Без интервала1"/>
    <w:uiPriority w:val="99"/>
    <w:rsid w:val="000A5A2F"/>
    <w:pPr>
      <w:spacing w:after="0" w:line="240" w:lineRule="auto"/>
    </w:pPr>
    <w:rPr>
      <w:rFonts w:ascii="Calibri" w:eastAsia="Calibri" w:hAnsi="Calibri" w:cs="Times New Roman"/>
      <w:sz w:val="22"/>
      <w:lang w:eastAsia="ru-RU"/>
    </w:rPr>
  </w:style>
  <w:style w:type="paragraph" w:styleId="a5">
    <w:name w:val="List Paragraph"/>
    <w:basedOn w:val="a"/>
    <w:uiPriority w:val="34"/>
    <w:qFormat/>
    <w:rsid w:val="006B498E"/>
    <w:pPr>
      <w:ind w:left="720"/>
      <w:contextualSpacing/>
    </w:pPr>
  </w:style>
  <w:style w:type="character" w:customStyle="1" w:styleId="11pt">
    <w:name w:val="Основной текст + 11 pt"/>
    <w:basedOn w:val="a4"/>
    <w:rsid w:val="00A612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612BF"/>
    <w:pPr>
      <w:widowControl w:val="0"/>
      <w:shd w:val="clear" w:color="auto" w:fill="FFFFFF"/>
      <w:spacing w:line="0" w:lineRule="atLeast"/>
    </w:pPr>
    <w:rPr>
      <w:rFonts w:eastAsia="Times New Roman" w:cs="Times New Roman"/>
      <w:color w:val="000000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6F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6F5D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56D1A"/>
    <w:pPr>
      <w:widowControl w:val="0"/>
      <w:autoSpaceDE w:val="0"/>
      <w:autoSpaceDN w:val="0"/>
      <w:spacing w:line="315" w:lineRule="exact"/>
      <w:ind w:left="109"/>
      <w:jc w:val="center"/>
    </w:pPr>
    <w:rPr>
      <w:rFonts w:eastAsia="Times New Roman" w:cs="Times New Roman"/>
      <w:sz w:val="22"/>
    </w:rPr>
  </w:style>
  <w:style w:type="character" w:customStyle="1" w:styleId="0pt">
    <w:name w:val="Основной текст + Интервал 0 pt"/>
    <w:basedOn w:val="a4"/>
    <w:rsid w:val="007023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imesNewRoman85pt0pt">
    <w:name w:val="Основной текст + Times New Roman;8;5 pt;Не полужирный;Интервал 0 pt"/>
    <w:basedOn w:val="a4"/>
    <w:rsid w:val="00C96F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BD884-257D-4DB0-A264-D0A82909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20</cp:revision>
  <cp:lastPrinted>2023-09-19T07:29:00Z</cp:lastPrinted>
  <dcterms:created xsi:type="dcterms:W3CDTF">2023-09-11T12:13:00Z</dcterms:created>
  <dcterms:modified xsi:type="dcterms:W3CDTF">2024-08-26T06:34:00Z</dcterms:modified>
</cp:coreProperties>
</file>